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F97C2F" w:rsidRDefault="00F97C2F" w:rsidP="00F97C2F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bCs/>
        </w:rPr>
      </w:pPr>
      <w:r>
        <w:rPr>
          <w:b/>
          <w:color w:val="000000"/>
          <w:shd w:val="clear" w:color="auto" w:fill="FFFFFF"/>
        </w:rPr>
        <w:t>«</w:t>
      </w:r>
      <w:r>
        <w:rPr>
          <w:b/>
          <w:bCs/>
        </w:rPr>
        <w:t>О внесении изменения в постановление администрации Комсомольского сельского поселения Гулькевичского района от 15 мая 2019 года № 39 «О предоставлении права на размещение нестационарных торговых объектов на территории Комсомольского сельского поселения Гулькевичского района»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r>
        <w:t xml:space="preserve">«10» февраля 2021 года     </w:t>
      </w:r>
      <w:r>
        <w:t xml:space="preserve">              </w:t>
      </w:r>
      <w:r>
        <w:t xml:space="preserve">   № 7-02-01-04             </w:t>
      </w:r>
      <w:r>
        <w:t xml:space="preserve">    п.</w:t>
      </w:r>
      <w:r>
        <w:t xml:space="preserve"> </w:t>
      </w:r>
      <w:proofErr w:type="gramStart"/>
      <w:r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F97C2F" w:rsidRDefault="00F97C2F" w:rsidP="00F97C2F">
      <w:pPr>
        <w:widowControl w:val="0"/>
        <w:ind w:firstLine="709"/>
        <w:jc w:val="both"/>
        <w:rPr>
          <w:b/>
          <w:bCs/>
        </w:rPr>
      </w:pPr>
      <w:proofErr w:type="gramStart"/>
      <w: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от 23 июля 2009 года № 1789-КЗ «О противодействии коррупции в Краснодарском крае», постановлением администрации Комсомольского сельского поселения Гулькевичского района 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>проектов нормативных правовых актов органов местного самоуправления Комсомольского сельского поселения Гулькевичского района» главным специалистом администрации  Комсомольского сельского поселения Гулькевичского района</w:t>
      </w:r>
      <w:r>
        <w:t xml:space="preserve"> </w:t>
      </w:r>
      <w:bookmarkStart w:id="0" w:name="_GoBack"/>
      <w:bookmarkEnd w:id="0"/>
      <w:r>
        <w:t>Гащенко Дарьей Алексеевной</w:t>
      </w:r>
      <w:r>
        <w:t>,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</w:t>
      </w:r>
      <w:r>
        <w:t xml:space="preserve"> «</w:t>
      </w:r>
      <w:r w:rsidRPr="00F97C2F">
        <w:rPr>
          <w:b/>
          <w:bCs/>
        </w:rPr>
        <w:t>О внесении изменения в постановление администрации Комсомольского сельского поселения Гулькевичского района от 15 мая 2019 года № 39 «О предоставлении права на размещение нестационарных</w:t>
      </w:r>
      <w:proofErr w:type="gramEnd"/>
      <w:r w:rsidRPr="00F97C2F">
        <w:rPr>
          <w:b/>
          <w:bCs/>
        </w:rPr>
        <w:t xml:space="preserve"> торговых объектов на территории Комсомольского сельского поселения Гулькевичского района»</w:t>
      </w:r>
      <w:r>
        <w:t xml:space="preserve"> </w:t>
      </w:r>
      <w:r>
        <w:t xml:space="preserve">(далее – проект постановления) </w:t>
      </w:r>
      <w:r>
        <w:t>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F97C2F" w:rsidRDefault="00F97C2F" w:rsidP="00F97C2F">
      <w:pPr>
        <w:widowControl w:val="0"/>
        <w:ind w:firstLine="709"/>
        <w:jc w:val="both"/>
      </w:pPr>
      <w:r>
        <w:t>10 февраля 2021</w:t>
      </w:r>
      <w:r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период с 2 февраля 2021 года по 10 февраля 2021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lastRenderedPageBreak/>
        <w:t xml:space="preserve">поступило, администрация Комсомольского сельского поселения Гулькевичского района установила:  </w:t>
      </w:r>
    </w:p>
    <w:p w:rsidR="00F97C2F" w:rsidRDefault="00F97C2F" w:rsidP="00F97C2F">
      <w:pPr>
        <w:ind w:firstLine="709"/>
        <w:jc w:val="both"/>
      </w:pPr>
      <w:r>
        <w:t xml:space="preserve">в проекте постановления администрации Комсомольского сельского поселения Гулькевичского района </w:t>
      </w:r>
      <w:r>
        <w:rPr>
          <w:b/>
        </w:rPr>
        <w:t>«</w:t>
      </w:r>
      <w:r w:rsidRPr="00F97C2F">
        <w:rPr>
          <w:b/>
        </w:rPr>
        <w:t>О внесении изменения в постановление администрации Комсомольского сельского поселения Гулькевичского района от 15 мая 2019 года № 39 «О предоставлении права на размещение нестационарных торговых объектов на территории Комсомольского сельского поселения Гулькевичского района»</w:t>
      </w:r>
      <w:r>
        <w:rPr>
          <w:b/>
          <w:bCs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F97C2F">
      <w:pPr>
        <w:ind w:firstLine="709"/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 xml:space="preserve">Гулькевичского района      </w:t>
      </w:r>
      <w:r>
        <w:t xml:space="preserve">                          </w:t>
      </w:r>
      <w:r>
        <w:t xml:space="preserve">                              Д.А. Гащенко</w:t>
      </w:r>
    </w:p>
    <w:p w:rsidR="005C2869" w:rsidRDefault="005C2869"/>
    <w:sectPr w:rsidR="005C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3B1ADA"/>
    <w:rsid w:val="005C2869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2021-09-01T10:39:00Z</cp:lastPrinted>
  <dcterms:created xsi:type="dcterms:W3CDTF">2021-09-01T10:33:00Z</dcterms:created>
  <dcterms:modified xsi:type="dcterms:W3CDTF">2021-09-01T10:39:00Z</dcterms:modified>
</cp:coreProperties>
</file>