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D96137" w:rsidP="00006763">
      <w:pPr>
        <w:jc w:val="center"/>
        <w:rPr>
          <w:b/>
        </w:rPr>
      </w:pPr>
      <w:r>
        <w:rPr>
          <w:b/>
        </w:rPr>
        <w:t xml:space="preserve"> </w:t>
      </w:r>
      <w:r w:rsidR="00006763">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F73555" w:rsidRPr="00F73555" w:rsidRDefault="00F73555" w:rsidP="00F73555">
      <w:pPr>
        <w:jc w:val="center"/>
        <w:rPr>
          <w:rFonts w:eastAsia="DejaVu Sans"/>
          <w:b/>
          <w:kern w:val="1"/>
          <w:lang w:eastAsia="en-US"/>
        </w:rPr>
      </w:pPr>
      <w:r>
        <w:rPr>
          <w:rFonts w:eastAsia="DejaVu Sans"/>
          <w:b/>
          <w:kern w:val="1"/>
          <w:lang w:eastAsia="en-US"/>
        </w:rPr>
        <w:t>«</w:t>
      </w:r>
      <w:r w:rsidRPr="00F73555">
        <w:rPr>
          <w:rFonts w:eastAsia="DejaVu Sans"/>
          <w:b/>
          <w:kern w:val="1"/>
          <w:lang w:eastAsia="en-US"/>
        </w:rPr>
        <w:t xml:space="preserve">Об утверждении Порядка проведения оценки </w:t>
      </w:r>
    </w:p>
    <w:p w:rsidR="00F73555" w:rsidRPr="00F73555" w:rsidRDefault="00F73555" w:rsidP="00F73555">
      <w:pPr>
        <w:jc w:val="center"/>
        <w:rPr>
          <w:rFonts w:eastAsia="DejaVu Sans"/>
          <w:b/>
          <w:kern w:val="1"/>
          <w:lang w:eastAsia="en-US"/>
        </w:rPr>
      </w:pPr>
      <w:r w:rsidRPr="00F73555">
        <w:rPr>
          <w:rFonts w:eastAsia="DejaVu Sans"/>
          <w:b/>
          <w:kern w:val="1"/>
          <w:lang w:eastAsia="en-US"/>
        </w:rPr>
        <w:t xml:space="preserve">регулирующего воздействия проектов муниципальных </w:t>
      </w:r>
    </w:p>
    <w:p w:rsidR="00F73555" w:rsidRPr="00F73555" w:rsidRDefault="00F73555" w:rsidP="00F73555">
      <w:pPr>
        <w:jc w:val="center"/>
        <w:rPr>
          <w:rFonts w:eastAsia="DejaVu Sans"/>
          <w:b/>
          <w:kern w:val="1"/>
          <w:lang w:eastAsia="en-US"/>
        </w:rPr>
      </w:pPr>
      <w:proofErr w:type="gramStart"/>
      <w:r w:rsidRPr="00F73555">
        <w:rPr>
          <w:rFonts w:eastAsia="DejaVu Sans"/>
          <w:b/>
          <w:kern w:val="1"/>
          <w:lang w:eastAsia="en-US"/>
        </w:rPr>
        <w:t>нормативных правовых актов Комсомольского сельского поселения Гулькевичского района, устанавливающих новые или изменяющих</w:t>
      </w:r>
      <w:proofErr w:type="gramEnd"/>
    </w:p>
    <w:p w:rsidR="00F73555" w:rsidRPr="00F73555" w:rsidRDefault="00F73555" w:rsidP="00F73555">
      <w:pPr>
        <w:jc w:val="center"/>
        <w:rPr>
          <w:rFonts w:eastAsia="DejaVu Sans"/>
          <w:b/>
          <w:kern w:val="1"/>
          <w:lang w:eastAsia="en-US"/>
        </w:rPr>
      </w:pPr>
      <w:r w:rsidRPr="00F73555">
        <w:rPr>
          <w:rFonts w:eastAsia="DejaVu Sans"/>
          <w:b/>
          <w:kern w:val="1"/>
          <w:lang w:eastAsia="en-US"/>
        </w:rPr>
        <w:t>ранее предусмотренные муниципальными нормативными</w:t>
      </w:r>
    </w:p>
    <w:p w:rsidR="00F73555" w:rsidRPr="00F73555" w:rsidRDefault="00F73555" w:rsidP="00F73555">
      <w:pPr>
        <w:jc w:val="center"/>
        <w:rPr>
          <w:rFonts w:eastAsia="DejaVu Sans"/>
          <w:b/>
          <w:kern w:val="1"/>
          <w:lang w:eastAsia="en-US"/>
        </w:rPr>
      </w:pPr>
      <w:r w:rsidRPr="00F73555">
        <w:rPr>
          <w:rFonts w:eastAsia="DejaVu Sans"/>
          <w:b/>
          <w:kern w:val="1"/>
          <w:lang w:eastAsia="en-US"/>
        </w:rPr>
        <w:t>правовыми актами обязательные требования для субъектов</w:t>
      </w:r>
    </w:p>
    <w:p w:rsidR="00F73555" w:rsidRPr="00F73555" w:rsidRDefault="00F73555" w:rsidP="00F73555">
      <w:pPr>
        <w:jc w:val="center"/>
        <w:rPr>
          <w:rFonts w:eastAsia="DejaVu Sans"/>
          <w:b/>
          <w:kern w:val="1"/>
          <w:lang w:eastAsia="en-US"/>
        </w:rPr>
      </w:pPr>
      <w:r w:rsidRPr="00F73555">
        <w:rPr>
          <w:rFonts w:eastAsia="DejaVu Sans"/>
          <w:b/>
          <w:kern w:val="1"/>
          <w:lang w:eastAsia="en-US"/>
        </w:rPr>
        <w:t>предпринимательской и иной экономической деятельности,</w:t>
      </w:r>
    </w:p>
    <w:p w:rsidR="00215214" w:rsidRDefault="00F73555" w:rsidP="00F73555">
      <w:pPr>
        <w:jc w:val="center"/>
        <w:rPr>
          <w:rFonts w:eastAsia="DejaVu Sans"/>
          <w:b/>
          <w:kern w:val="1"/>
          <w:lang w:eastAsia="en-US"/>
        </w:rPr>
      </w:pPr>
      <w:r w:rsidRPr="00F73555">
        <w:rPr>
          <w:rFonts w:eastAsia="DejaVu Sans"/>
          <w:b/>
          <w:kern w:val="1"/>
          <w:lang w:eastAsia="en-US"/>
        </w:rPr>
        <w:t>обязанности для субъектов инвестиционной деятельности</w:t>
      </w:r>
      <w:r>
        <w:rPr>
          <w:rFonts w:eastAsia="DejaVu Sans"/>
          <w:b/>
          <w:kern w:val="1"/>
          <w:lang w:eastAsia="en-US"/>
        </w:rPr>
        <w:t>»</w:t>
      </w:r>
    </w:p>
    <w:p w:rsidR="00F73555" w:rsidRDefault="00F73555" w:rsidP="00F73555">
      <w:pPr>
        <w:jc w:val="center"/>
        <w:rPr>
          <w:b/>
        </w:rPr>
      </w:pPr>
    </w:p>
    <w:p w:rsidR="00006763" w:rsidRDefault="00825430" w:rsidP="00006763">
      <w:r>
        <w:t>«</w:t>
      </w:r>
      <w:r w:rsidR="00E37BE2">
        <w:t>1</w:t>
      </w:r>
      <w:r w:rsidR="00F73555">
        <w:t>3» декаб</w:t>
      </w:r>
      <w:r w:rsidR="00C673FB">
        <w:t>ря</w:t>
      </w:r>
      <w:r w:rsidR="00006763">
        <w:t xml:space="preserve"> 202</w:t>
      </w:r>
      <w:r w:rsidR="00371F55">
        <w:t>2</w:t>
      </w:r>
      <w:r w:rsidR="00F73555">
        <w:t xml:space="preserve"> года                № 38</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F73555" w:rsidRDefault="00006763" w:rsidP="00F73555">
      <w:pPr>
        <w:widowControl w:val="0"/>
        <w:ind w:firstLine="709"/>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F73555" w:rsidRPr="00F73555">
        <w:rPr>
          <w:b/>
        </w:rPr>
        <w:t>«</w:t>
      </w:r>
      <w:r w:rsidR="00F73555" w:rsidRPr="00F73555">
        <w:rPr>
          <w:b/>
        </w:rPr>
        <w:t>Об утвержд</w:t>
      </w:r>
      <w:r w:rsidR="00F73555" w:rsidRPr="00F73555">
        <w:rPr>
          <w:b/>
        </w:rPr>
        <w:t xml:space="preserve">ении Порядка проведения оценки </w:t>
      </w:r>
      <w:r w:rsidR="00F73555" w:rsidRPr="00F73555">
        <w:rPr>
          <w:b/>
        </w:rPr>
        <w:t>регулирующего возд</w:t>
      </w:r>
      <w:r w:rsidR="00F73555" w:rsidRPr="00F73555">
        <w:rPr>
          <w:b/>
        </w:rPr>
        <w:t xml:space="preserve">ействия проектов муниципальных </w:t>
      </w:r>
      <w:r w:rsidR="00F73555" w:rsidRPr="00F73555">
        <w:rPr>
          <w:b/>
        </w:rPr>
        <w:t>нормативных правовых актов Комсомольского сельского поселения Гулькевичского района, устанавливающих новые или изменяющих</w:t>
      </w:r>
      <w:r w:rsidR="00F73555" w:rsidRPr="00F73555">
        <w:rPr>
          <w:b/>
        </w:rPr>
        <w:t xml:space="preserve"> </w:t>
      </w:r>
      <w:r w:rsidR="00F73555" w:rsidRPr="00F73555">
        <w:rPr>
          <w:b/>
        </w:rPr>
        <w:t>ранее предусмотрен</w:t>
      </w:r>
      <w:r w:rsidR="00F73555" w:rsidRPr="00F73555">
        <w:rPr>
          <w:b/>
        </w:rPr>
        <w:t>ные</w:t>
      </w:r>
      <w:proofErr w:type="gramEnd"/>
      <w:r w:rsidR="00F73555" w:rsidRPr="00F73555">
        <w:rPr>
          <w:b/>
        </w:rPr>
        <w:t xml:space="preserve"> муниципальными нормативными </w:t>
      </w:r>
      <w:r w:rsidR="00F73555" w:rsidRPr="00F73555">
        <w:rPr>
          <w:b/>
        </w:rPr>
        <w:t>правовыми актами обязат</w:t>
      </w:r>
      <w:r w:rsidR="00F73555" w:rsidRPr="00F73555">
        <w:rPr>
          <w:b/>
        </w:rPr>
        <w:t xml:space="preserve">ельные требования для субъектов </w:t>
      </w:r>
      <w:r w:rsidR="00F73555" w:rsidRPr="00F73555">
        <w:rPr>
          <w:b/>
        </w:rPr>
        <w:t>предпринимательской и иной эк</w:t>
      </w:r>
      <w:r w:rsidR="00F73555" w:rsidRPr="00F73555">
        <w:rPr>
          <w:b/>
        </w:rPr>
        <w:t xml:space="preserve">ономической деятельности, </w:t>
      </w:r>
      <w:r w:rsidR="00F73555" w:rsidRPr="00F73555">
        <w:rPr>
          <w:b/>
        </w:rPr>
        <w:t>обязанности для субъектов инвестиционной деятельности</w:t>
      </w:r>
      <w:r w:rsidR="00F73555">
        <w:rPr>
          <w:b/>
        </w:rPr>
        <w:t>»</w:t>
      </w:r>
      <w:r w:rsidR="00F73555">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F73555" w:rsidP="00006763">
      <w:pPr>
        <w:widowControl w:val="0"/>
        <w:ind w:firstLine="709"/>
        <w:jc w:val="both"/>
      </w:pPr>
      <w:r>
        <w:t>5 декабря</w:t>
      </w:r>
      <w:r w:rsidR="0033138D">
        <w:t xml:space="preserve"> 2022</w:t>
      </w:r>
      <w:r w:rsidR="00006763">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F73555" w:rsidP="00006763">
      <w:pPr>
        <w:widowControl w:val="0"/>
        <w:ind w:firstLine="709"/>
        <w:jc w:val="both"/>
      </w:pPr>
      <w:r>
        <w:t>В период с 5 декабря</w:t>
      </w:r>
      <w:r w:rsidR="008F4503">
        <w:t xml:space="preserve"> 2022</w:t>
      </w:r>
      <w:r w:rsidR="00825430">
        <w:t xml:space="preserve"> года по </w:t>
      </w:r>
      <w:r w:rsidR="00E37BE2">
        <w:t>1</w:t>
      </w:r>
      <w:r>
        <w:t>3 декабря</w:t>
      </w:r>
      <w:r w:rsidR="00D57ED9">
        <w:t xml:space="preserve"> 2022</w:t>
      </w:r>
      <w:r w:rsidR="00006763">
        <w:t xml:space="preserve"> года заключений независимых экспертов по результатам антикоррупционной экспертизы не </w:t>
      </w:r>
      <w:r w:rsidR="00006763">
        <w:lastRenderedPageBreak/>
        <w:t>поступило.</w:t>
      </w:r>
    </w:p>
    <w:p w:rsidR="00006763" w:rsidRDefault="00006763" w:rsidP="00006763">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006763" w:rsidRPr="00215214" w:rsidRDefault="00006763" w:rsidP="00F73555">
      <w:pPr>
        <w:jc w:val="both"/>
        <w:rPr>
          <w:b/>
        </w:rPr>
      </w:pPr>
      <w:proofErr w:type="gramStart"/>
      <w:r>
        <w:t xml:space="preserve">в проекте постановления администрации Комсомольского сельского поселения Гулькевичского района </w:t>
      </w:r>
      <w:r w:rsidR="00F73555" w:rsidRPr="00F73555">
        <w:rPr>
          <w:b/>
        </w:rPr>
        <w:t>«</w:t>
      </w:r>
      <w:r w:rsidR="00F73555" w:rsidRPr="00F73555">
        <w:rPr>
          <w:b/>
        </w:rPr>
        <w:t>Об утвержд</w:t>
      </w:r>
      <w:r w:rsidR="00F73555">
        <w:rPr>
          <w:b/>
        </w:rPr>
        <w:t xml:space="preserve">ении Порядка проведения оценки </w:t>
      </w:r>
      <w:r w:rsidR="00F73555" w:rsidRPr="00F73555">
        <w:rPr>
          <w:b/>
        </w:rPr>
        <w:t>регулирующего возд</w:t>
      </w:r>
      <w:r w:rsidR="00F73555">
        <w:rPr>
          <w:b/>
        </w:rPr>
        <w:t xml:space="preserve">ействия проектов муниципальных </w:t>
      </w:r>
      <w:r w:rsidR="00F73555" w:rsidRPr="00F73555">
        <w:rPr>
          <w:b/>
        </w:rPr>
        <w:t>нормативных правовых актов Ком</w:t>
      </w:r>
      <w:r w:rsidR="00F73555">
        <w:rPr>
          <w:b/>
        </w:rPr>
        <w:t xml:space="preserve">сомольского сельского поселения </w:t>
      </w:r>
      <w:r w:rsidR="00F73555" w:rsidRPr="00F73555">
        <w:rPr>
          <w:b/>
        </w:rPr>
        <w:t>Гулькевичского района, устан</w:t>
      </w:r>
      <w:r w:rsidR="00F73555">
        <w:rPr>
          <w:b/>
        </w:rPr>
        <w:t xml:space="preserve">авливающих новые или изменяющих </w:t>
      </w:r>
      <w:r w:rsidR="00F73555" w:rsidRPr="00F73555">
        <w:rPr>
          <w:b/>
        </w:rPr>
        <w:t>ранее предусмотренные муниципальными нормативн</w:t>
      </w:r>
      <w:r w:rsidR="00F73555">
        <w:rPr>
          <w:b/>
        </w:rPr>
        <w:t xml:space="preserve">ыми </w:t>
      </w:r>
      <w:r w:rsidR="00F73555" w:rsidRPr="00F73555">
        <w:rPr>
          <w:b/>
        </w:rPr>
        <w:t>правовыми актами обязат</w:t>
      </w:r>
      <w:r w:rsidR="00F73555">
        <w:rPr>
          <w:b/>
        </w:rPr>
        <w:t xml:space="preserve">ельные требования для субъектов </w:t>
      </w:r>
      <w:r w:rsidR="00F73555" w:rsidRPr="00F73555">
        <w:rPr>
          <w:b/>
        </w:rPr>
        <w:t>предпринимательской и и</w:t>
      </w:r>
      <w:r w:rsidR="00F73555">
        <w:rPr>
          <w:b/>
        </w:rPr>
        <w:t xml:space="preserve">ной экономической деятельности, </w:t>
      </w:r>
      <w:bookmarkStart w:id="0" w:name="_GoBack"/>
      <w:bookmarkEnd w:id="0"/>
      <w:r w:rsidR="00F73555" w:rsidRPr="00F73555">
        <w:rPr>
          <w:b/>
        </w:rPr>
        <w:t>обязанности для субъектов инвестиционной деятельности</w:t>
      </w:r>
      <w:r w:rsidR="00F73555" w:rsidRPr="00F73555">
        <w:rPr>
          <w:b/>
        </w:rPr>
        <w:t>»</w:t>
      </w:r>
      <w:r w:rsidR="00DB44A8">
        <w:rPr>
          <w:b/>
        </w:rPr>
        <w:t xml:space="preserve"> </w:t>
      </w:r>
      <w:proofErr w:type="spellStart"/>
      <w:r>
        <w:t>коррупциогенные</w:t>
      </w:r>
      <w:proofErr w:type="spellEnd"/>
      <w:r>
        <w:t xml:space="preserve"> факторы отсутствуют.</w:t>
      </w:r>
      <w:proofErr w:type="gramEnd"/>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15214"/>
    <w:rsid w:val="00243D85"/>
    <w:rsid w:val="0033138D"/>
    <w:rsid w:val="003655D9"/>
    <w:rsid w:val="00371F55"/>
    <w:rsid w:val="00425FB7"/>
    <w:rsid w:val="005332B6"/>
    <w:rsid w:val="00825430"/>
    <w:rsid w:val="008F4503"/>
    <w:rsid w:val="00A503B1"/>
    <w:rsid w:val="00C673FB"/>
    <w:rsid w:val="00CD48A4"/>
    <w:rsid w:val="00D57ED9"/>
    <w:rsid w:val="00D96137"/>
    <w:rsid w:val="00DB44A8"/>
    <w:rsid w:val="00E37BE2"/>
    <w:rsid w:val="00F7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13</cp:revision>
  <cp:lastPrinted>2022-11-09T11:12:00Z</cp:lastPrinted>
  <dcterms:created xsi:type="dcterms:W3CDTF">2021-09-01T15:37:00Z</dcterms:created>
  <dcterms:modified xsi:type="dcterms:W3CDTF">2022-12-19T07:31:00Z</dcterms:modified>
</cp:coreProperties>
</file>