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1142" w14:textId="7D1C9424" w:rsidR="00C21115" w:rsidRDefault="00C21115" w:rsidP="00C21115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121212"/>
        </w:rPr>
      </w:pPr>
      <w:r>
        <w:rPr>
          <w:rFonts w:ascii="Arial" w:hAnsi="Arial" w:cs="Arial"/>
          <w:color w:val="121212"/>
        </w:rPr>
        <w:t>За 202</w:t>
      </w:r>
      <w:r>
        <w:rPr>
          <w:rFonts w:ascii="Arial" w:hAnsi="Arial" w:cs="Arial"/>
          <w:color w:val="121212"/>
        </w:rPr>
        <w:t>5</w:t>
      </w:r>
      <w:r>
        <w:rPr>
          <w:rFonts w:ascii="Arial" w:hAnsi="Arial" w:cs="Arial"/>
          <w:color w:val="121212"/>
        </w:rPr>
        <w:t xml:space="preserve"> год производственной лабораторией МП «Водоканал» на территории Комсомольского сельского поселения отобрано 20</w:t>
      </w:r>
      <w:r>
        <w:rPr>
          <w:rFonts w:ascii="Arial" w:hAnsi="Arial" w:cs="Arial"/>
          <w:color w:val="121212"/>
        </w:rPr>
        <w:t>2</w:t>
      </w:r>
      <w:r>
        <w:rPr>
          <w:rFonts w:ascii="Arial" w:hAnsi="Arial" w:cs="Arial"/>
          <w:color w:val="121212"/>
        </w:rPr>
        <w:t xml:space="preserve"> пробы питьевой воды. В том числе 8</w:t>
      </w:r>
      <w:r>
        <w:rPr>
          <w:rFonts w:ascii="Arial" w:hAnsi="Arial" w:cs="Arial"/>
          <w:color w:val="121212"/>
        </w:rPr>
        <w:t>6</w:t>
      </w:r>
      <w:r>
        <w:rPr>
          <w:rFonts w:ascii="Arial" w:hAnsi="Arial" w:cs="Arial"/>
          <w:color w:val="121212"/>
        </w:rPr>
        <w:t xml:space="preserve"> проб на водозаборных сооружениях и 1</w:t>
      </w:r>
      <w:r>
        <w:rPr>
          <w:rFonts w:ascii="Arial" w:hAnsi="Arial" w:cs="Arial"/>
          <w:color w:val="121212"/>
        </w:rPr>
        <w:t>16</w:t>
      </w:r>
      <w:r>
        <w:rPr>
          <w:rFonts w:ascii="Arial" w:hAnsi="Arial" w:cs="Arial"/>
          <w:color w:val="121212"/>
        </w:rPr>
        <w:t xml:space="preserve"> проб в распределительной сети. По результатам контроля превышений гигиенических нормативов СанПиН 1.2.3685-21 «Гигиенические нормативы и требования к обеспечению безопасности и (или) безвредности для человека факторов среды обитания» по органолептическим, физико-химическим, радиологическим и микробиологическим показателям не выявлено.</w:t>
      </w:r>
    </w:p>
    <w:p w14:paraId="135ABD0A" w14:textId="17161C41" w:rsidR="00C21115" w:rsidRDefault="000D3061" w:rsidP="00C21115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121212"/>
        </w:rPr>
      </w:pPr>
      <w:r>
        <w:rPr>
          <w:rFonts w:ascii="Arial" w:hAnsi="Arial" w:cs="Arial"/>
          <w:color w:val="121212"/>
        </w:rPr>
        <w:t>За 2025 год п</w:t>
      </w:r>
      <w:r w:rsidR="00C21115">
        <w:rPr>
          <w:rFonts w:ascii="Arial" w:hAnsi="Arial" w:cs="Arial"/>
          <w:color w:val="121212"/>
        </w:rPr>
        <w:t xml:space="preserve">ромыто </w:t>
      </w:r>
      <w:r>
        <w:rPr>
          <w:rFonts w:ascii="Arial" w:hAnsi="Arial" w:cs="Arial"/>
          <w:color w:val="121212"/>
        </w:rPr>
        <w:t>3220</w:t>
      </w:r>
      <w:r w:rsidR="00C21115">
        <w:rPr>
          <w:rFonts w:ascii="Arial" w:hAnsi="Arial" w:cs="Arial"/>
          <w:color w:val="121212"/>
        </w:rPr>
        <w:t xml:space="preserve"> метров водопроводной сети.</w:t>
      </w:r>
    </w:p>
    <w:p w14:paraId="69E4AE46" w14:textId="6256B658" w:rsidR="000D3061" w:rsidRDefault="00C21115" w:rsidP="00C21115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121212"/>
        </w:rPr>
      </w:pPr>
      <w:r>
        <w:rPr>
          <w:rFonts w:ascii="Arial" w:hAnsi="Arial" w:cs="Arial"/>
          <w:color w:val="121212"/>
        </w:rPr>
        <w:t>Ежегодно, согласно графику, производится чистка и дезинфекция водонапорных башен, расположенных на территории Комсомольского сельского поселения Гулькевичского района. В 202</w:t>
      </w:r>
      <w:r w:rsidR="000D3061">
        <w:rPr>
          <w:rFonts w:ascii="Arial" w:hAnsi="Arial" w:cs="Arial"/>
          <w:color w:val="121212"/>
        </w:rPr>
        <w:t>5</w:t>
      </w:r>
      <w:r>
        <w:rPr>
          <w:rFonts w:ascii="Arial" w:hAnsi="Arial" w:cs="Arial"/>
          <w:color w:val="121212"/>
        </w:rPr>
        <w:t xml:space="preserve"> году чистка и дезинфекция водонапорных башен в Комсомольском сельском поселении проводилась 0</w:t>
      </w:r>
      <w:r w:rsidR="000D3061">
        <w:rPr>
          <w:rFonts w:ascii="Arial" w:hAnsi="Arial" w:cs="Arial"/>
          <w:color w:val="121212"/>
        </w:rPr>
        <w:t>1</w:t>
      </w:r>
      <w:r>
        <w:rPr>
          <w:rFonts w:ascii="Arial" w:hAnsi="Arial" w:cs="Arial"/>
          <w:color w:val="121212"/>
        </w:rPr>
        <w:t>.0</w:t>
      </w:r>
      <w:r w:rsidR="000D3061">
        <w:rPr>
          <w:rFonts w:ascii="Arial" w:hAnsi="Arial" w:cs="Arial"/>
          <w:color w:val="121212"/>
        </w:rPr>
        <w:t>7</w:t>
      </w:r>
      <w:r>
        <w:rPr>
          <w:rFonts w:ascii="Arial" w:hAnsi="Arial" w:cs="Arial"/>
          <w:color w:val="121212"/>
        </w:rPr>
        <w:t xml:space="preserve"> и </w:t>
      </w:r>
      <w:r w:rsidR="000D3061">
        <w:rPr>
          <w:rFonts w:ascii="Arial" w:hAnsi="Arial" w:cs="Arial"/>
          <w:color w:val="121212"/>
        </w:rPr>
        <w:t>29</w:t>
      </w:r>
      <w:r>
        <w:rPr>
          <w:rFonts w:ascii="Arial" w:hAnsi="Arial" w:cs="Arial"/>
          <w:color w:val="121212"/>
        </w:rPr>
        <w:t>.07. В 202</w:t>
      </w:r>
      <w:r w:rsidR="000D3061">
        <w:rPr>
          <w:rFonts w:ascii="Arial" w:hAnsi="Arial" w:cs="Arial"/>
          <w:color w:val="121212"/>
        </w:rPr>
        <w:t>6</w:t>
      </w:r>
      <w:r>
        <w:rPr>
          <w:rFonts w:ascii="Arial" w:hAnsi="Arial" w:cs="Arial"/>
          <w:color w:val="121212"/>
        </w:rPr>
        <w:t xml:space="preserve"> году мероприятия по чистке и дезинфекции водонапорных башен запланированы на июль месяц.</w:t>
      </w:r>
    </w:p>
    <w:p w14:paraId="14A21F83" w14:textId="1970E411" w:rsidR="0069196A" w:rsidRPr="000D3061" w:rsidRDefault="000D3061" w:rsidP="000D3061">
      <w:pPr>
        <w:pStyle w:val="a5"/>
        <w:shd w:val="clear" w:color="auto" w:fill="FFFFFF"/>
        <w:spacing w:before="0" w:beforeAutospacing="0" w:after="240" w:afterAutospacing="0"/>
        <w:rPr>
          <w:rFonts w:ascii="Arial" w:hAnsi="Arial" w:cs="Arial"/>
          <w:color w:val="121212"/>
        </w:rPr>
      </w:pPr>
      <w:r w:rsidRPr="000D3061">
        <w:rPr>
          <w:rFonts w:ascii="Arial" w:hAnsi="Arial" w:cs="Arial"/>
          <w:color w:val="121212"/>
        </w:rPr>
        <w:t>В</w:t>
      </w:r>
      <w:r w:rsidRPr="000D3061">
        <w:rPr>
          <w:rFonts w:ascii="Arial" w:hAnsi="Arial" w:cs="Arial"/>
          <w:color w:val="000000"/>
          <w:lang w:bidi="ru-RU"/>
        </w:rPr>
        <w:t xml:space="preserve"> течение года выполнен ремонт водопроводных сетей общей протяженностью 1,782 км</w:t>
      </w:r>
    </w:p>
    <w:sectPr w:rsidR="0069196A" w:rsidRPr="000D3061">
      <w:pgSz w:w="11900" w:h="16840"/>
      <w:pgMar w:top="669" w:right="644" w:bottom="669" w:left="7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4021" w14:textId="77777777" w:rsidR="00651A20" w:rsidRDefault="00651A20">
      <w:r>
        <w:separator/>
      </w:r>
    </w:p>
  </w:endnote>
  <w:endnote w:type="continuationSeparator" w:id="0">
    <w:p w14:paraId="648CCCB0" w14:textId="77777777" w:rsidR="00651A20" w:rsidRDefault="0065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44A8" w14:textId="77777777" w:rsidR="00651A20" w:rsidRDefault="00651A20"/>
  </w:footnote>
  <w:footnote w:type="continuationSeparator" w:id="0">
    <w:p w14:paraId="52F477B8" w14:textId="77777777" w:rsidR="00651A20" w:rsidRDefault="00651A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6A"/>
    <w:rsid w:val="000D3061"/>
    <w:rsid w:val="00651A20"/>
    <w:rsid w:val="0069196A"/>
    <w:rsid w:val="00C2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9A9C"/>
  <w15:docId w15:val="{74757D8A-62CA-4BF6-BD74-504C7A8B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8pt0pt">
    <w:name w:val="Основной текст (4) + 8 pt;Полужирный;Курсив;Малые прописные;Интервал 0 pt"/>
    <w:basedOn w:val="4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1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5pt0pt">
    <w:name w:val="Основной текст (2) + 8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5pt0pt">
    <w:name w:val="Основной текст (2) + 7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940"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Normal (Web)"/>
    <w:basedOn w:val="a"/>
    <w:uiPriority w:val="99"/>
    <w:unhideWhenUsed/>
    <w:rsid w:val="00C211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2026-03-12T06:25:00Z</dcterms:created>
  <dcterms:modified xsi:type="dcterms:W3CDTF">2026-03-12T06:49:00Z</dcterms:modified>
</cp:coreProperties>
</file>